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antonTab2"/>
        <w:tblW w:w="0" w:type="auto"/>
        <w:tblLook w:val="04A0" w:firstRow="1" w:lastRow="0" w:firstColumn="1" w:lastColumn="0" w:noHBand="0" w:noVBand="1"/>
        <w:tblCaption w:val="Adress-Tabelle"/>
        <w:tblDescription w:val="Amts-Adresse, wie Kundenadresse"/>
      </w:tblPr>
      <w:tblGrid>
        <w:gridCol w:w="720"/>
        <w:gridCol w:w="4140"/>
      </w:tblGrid>
      <w:tr w:rsidR="00FC2FB0" w:rsidRPr="00063B3E" w:rsidTr="00FC2FB0">
        <w:tc>
          <w:tcPr>
            <w:tcW w:w="4860" w:type="dxa"/>
            <w:gridSpan w:val="2"/>
          </w:tcPr>
          <w:p w:rsidR="00FC2FB0" w:rsidRDefault="00D51BCF" w:rsidP="00D51BCF">
            <w:pPr>
              <w:pStyle w:val="Absender"/>
            </w:pPr>
            <w:bookmarkStart w:id="0" w:name="_GoBack"/>
            <w:bookmarkEnd w:id="0"/>
            <w:r>
              <w:t>Gerechtigkeitsgasse 81</w:t>
            </w:r>
          </w:p>
          <w:p w:rsidR="00D51BCF" w:rsidRPr="00D67F3A" w:rsidRDefault="00D51BCF" w:rsidP="006F4AA4">
            <w:pPr>
              <w:pStyle w:val="Absender"/>
            </w:pPr>
            <w:r>
              <w:t>301</w:t>
            </w:r>
            <w:r w:rsidR="006F4AA4">
              <w:t>1</w:t>
            </w:r>
            <w:r>
              <w:t xml:space="preserve"> Bern</w:t>
            </w:r>
          </w:p>
        </w:tc>
      </w:tr>
      <w:tr w:rsidR="00FC2FB0" w:rsidRPr="00063B3E" w:rsidTr="00FC2FB0">
        <w:tc>
          <w:tcPr>
            <w:tcW w:w="720" w:type="dxa"/>
          </w:tcPr>
          <w:p w:rsidR="00FC2FB0" w:rsidRPr="00D67F3A" w:rsidRDefault="00FC2FB0" w:rsidP="004425C2">
            <w:pPr>
              <w:pStyle w:val="Absender"/>
            </w:pPr>
            <w:r w:rsidRPr="00D67F3A">
              <w:t>Telefon</w:t>
            </w:r>
          </w:p>
        </w:tc>
        <w:tc>
          <w:tcPr>
            <w:tcW w:w="4140" w:type="dxa"/>
          </w:tcPr>
          <w:p w:rsidR="00FC2FB0" w:rsidRPr="00D67F3A" w:rsidRDefault="00D51BCF" w:rsidP="00D51BCF">
            <w:pPr>
              <w:pStyle w:val="Absender"/>
            </w:pPr>
            <w:r>
              <w:t>031 633 76 33</w:t>
            </w:r>
          </w:p>
        </w:tc>
      </w:tr>
      <w:tr w:rsidR="00FC2FB0" w:rsidRPr="00063B3E" w:rsidTr="00FC2FB0">
        <w:tc>
          <w:tcPr>
            <w:tcW w:w="720" w:type="dxa"/>
          </w:tcPr>
          <w:p w:rsidR="00FC2FB0" w:rsidRPr="00D67F3A" w:rsidRDefault="00FC2FB0" w:rsidP="004425C2">
            <w:pPr>
              <w:pStyle w:val="Absender"/>
            </w:pPr>
            <w:r w:rsidRPr="00D67F3A">
              <w:t>Telefax</w:t>
            </w:r>
          </w:p>
        </w:tc>
        <w:tc>
          <w:tcPr>
            <w:tcW w:w="4140" w:type="dxa"/>
          </w:tcPr>
          <w:p w:rsidR="00FC2FB0" w:rsidRPr="00D67F3A" w:rsidRDefault="00D51BCF" w:rsidP="00D51BCF">
            <w:pPr>
              <w:pStyle w:val="Absender"/>
            </w:pPr>
            <w:r>
              <w:t>031 633 76 18</w:t>
            </w:r>
          </w:p>
        </w:tc>
      </w:tr>
      <w:tr w:rsidR="00FC2FB0" w:rsidRPr="00954DF4" w:rsidTr="00FC2FB0">
        <w:tc>
          <w:tcPr>
            <w:tcW w:w="4860" w:type="dxa"/>
            <w:gridSpan w:val="2"/>
          </w:tcPr>
          <w:p w:rsidR="006C04F1" w:rsidRPr="00D67F3A" w:rsidRDefault="00136329" w:rsidP="00D51BCF">
            <w:pPr>
              <w:pStyle w:val="Absender"/>
            </w:pPr>
            <w:hyperlink r:id="rId8" w:history="1">
              <w:r w:rsidR="006C04F1" w:rsidRPr="00D518ED">
                <w:rPr>
                  <w:rStyle w:val="Hyperlink"/>
                </w:rPr>
                <w:t>www.be.ch/kja</w:t>
              </w:r>
            </w:hyperlink>
          </w:p>
        </w:tc>
      </w:tr>
      <w:tr w:rsidR="00FC2FB0" w:rsidRPr="00E25771" w:rsidTr="00FC2FB0">
        <w:tc>
          <w:tcPr>
            <w:tcW w:w="4860" w:type="dxa"/>
            <w:gridSpan w:val="2"/>
          </w:tcPr>
          <w:p w:rsidR="006C04F1" w:rsidRPr="00D67F3A" w:rsidRDefault="00136329" w:rsidP="00D51BCF">
            <w:pPr>
              <w:pStyle w:val="Absender"/>
            </w:pPr>
            <w:hyperlink r:id="rId9" w:history="1">
              <w:r w:rsidR="006C04F1" w:rsidRPr="00D518ED">
                <w:rPr>
                  <w:rStyle w:val="Hyperlink"/>
                </w:rPr>
                <w:t>kja@jgk.be.ch</w:t>
              </w:r>
            </w:hyperlink>
          </w:p>
        </w:tc>
      </w:tr>
      <w:tr w:rsidR="00FC2FB0" w:rsidRPr="00E25771" w:rsidTr="00D67F3A">
        <w:trPr>
          <w:trHeight w:hRule="exact" w:val="284"/>
        </w:trPr>
        <w:tc>
          <w:tcPr>
            <w:tcW w:w="4860" w:type="dxa"/>
            <w:gridSpan w:val="2"/>
          </w:tcPr>
          <w:p w:rsidR="00FC2FB0" w:rsidRPr="00D67F3A" w:rsidRDefault="00FC2FB0" w:rsidP="00D67F3A">
            <w:pPr>
              <w:pStyle w:val="KeinLeerraum"/>
              <w:jc w:val="right"/>
              <w:rPr>
                <w:sz w:val="18"/>
                <w:szCs w:val="18"/>
              </w:rPr>
            </w:pPr>
          </w:p>
        </w:tc>
      </w:tr>
      <w:tr w:rsidR="00FC2FB0" w:rsidRPr="00063B3E" w:rsidTr="001C412C">
        <w:trPr>
          <w:trHeight w:val="1362"/>
        </w:trPr>
        <w:tc>
          <w:tcPr>
            <w:tcW w:w="4860" w:type="dxa"/>
            <w:gridSpan w:val="2"/>
          </w:tcPr>
          <w:p w:rsidR="00DE550D" w:rsidRPr="00D67F3A" w:rsidRDefault="00DE550D" w:rsidP="00DE550D">
            <w:pPr>
              <w:pStyle w:val="Absender"/>
            </w:pPr>
          </w:p>
        </w:tc>
      </w:tr>
    </w:tbl>
    <w:p w:rsidR="00680DE9" w:rsidRDefault="00680DE9" w:rsidP="00680DE9">
      <w:pPr>
        <w:pStyle w:val="berschrift1"/>
        <w:numPr>
          <w:ilvl w:val="0"/>
          <w:numId w:val="0"/>
        </w:numPr>
        <w:ind w:left="432" w:hanging="432"/>
      </w:pPr>
      <w:r>
        <w:t>Förderungskredit für Kinder und Jugendliche im Kanton Bern</w:t>
      </w:r>
    </w:p>
    <w:p w:rsidR="00680DE9" w:rsidRDefault="00680DE9" w:rsidP="00680DE9">
      <w:pPr>
        <w:pStyle w:val="Titel"/>
      </w:pPr>
      <w:r>
        <w:t>Gesuch um Projektbeiträge</w:t>
      </w:r>
    </w:p>
    <w:p w:rsidR="00680DE9" w:rsidRDefault="00680DE9" w:rsidP="00680DE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80"/>
      </w:tblGrid>
      <w:tr w:rsidR="00680DE9" w:rsidTr="00B52194">
        <w:tc>
          <w:tcPr>
            <w:tcW w:w="3227" w:type="dxa"/>
          </w:tcPr>
          <w:p w:rsidR="00680DE9" w:rsidRPr="00680DE9" w:rsidRDefault="00680DE9" w:rsidP="00680DE9">
            <w:pPr>
              <w:rPr>
                <w:b/>
              </w:rPr>
            </w:pPr>
            <w:r w:rsidRPr="00680DE9">
              <w:rPr>
                <w:b/>
              </w:rPr>
              <w:t>Gesuchsteller/in</w:t>
            </w:r>
          </w:p>
        </w:tc>
        <w:tc>
          <w:tcPr>
            <w:tcW w:w="6380" w:type="dxa"/>
          </w:tcPr>
          <w:p w:rsidR="00680DE9" w:rsidRDefault="00680DE9" w:rsidP="00680DE9"/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Name,</w:t>
            </w:r>
            <w:r w:rsidR="008A2962">
              <w:t xml:space="preserve"> </w:t>
            </w:r>
            <w:r>
              <w:t>Vorname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507486547"/>
                <w:placeholder>
                  <w:docPart w:val="8A3D1BAEE18B42458FF4DD135FEA3DA2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Strasse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1664736290"/>
                <w:placeholder>
                  <w:docPart w:val="CADE6F82EEF34663A175DD3C171B3F6F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PLZ/Ort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-253129245"/>
                <w:placeholder>
                  <w:docPart w:val="311E78AB16054C89A4123FA99A820F57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Telefon/Mobile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-190070233"/>
                <w:placeholder>
                  <w:docPart w:val="59E4AF3B4734455C8E75AA002747F494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35328A" w:rsidP="00680DE9">
            <w:r>
              <w:t>E-Mail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782616842"/>
                <w:placeholder>
                  <w:docPart w:val="AE76DEC2F632439DA598F04FCC7FB91B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Pr="00680DE9" w:rsidRDefault="0035328A" w:rsidP="00680DE9">
            <w:pPr>
              <w:rPr>
                <w:b/>
              </w:rPr>
            </w:pPr>
            <w:r>
              <w:rPr>
                <w:b/>
              </w:rPr>
              <w:br/>
            </w:r>
            <w:r w:rsidR="00680DE9" w:rsidRPr="00680DE9">
              <w:rPr>
                <w:b/>
              </w:rPr>
              <w:t>Trägerschaft</w:t>
            </w:r>
          </w:p>
        </w:tc>
        <w:tc>
          <w:tcPr>
            <w:tcW w:w="6380" w:type="dxa"/>
          </w:tcPr>
          <w:p w:rsidR="00680DE9" w:rsidRDefault="00680DE9" w:rsidP="00680DE9"/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Gemeinde, Schule, Institution, Verein, Kindertagesstätte etc.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355779961"/>
                <w:placeholder>
                  <w:docPart w:val="10F1FB744650469FBD856BCE524375F6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Korrespondenzadresse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2105908"/>
                <w:placeholder>
                  <w:docPart w:val="738B7124274A4C7086403736CD4F1798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Website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-1529788521"/>
                <w:placeholder>
                  <w:docPart w:val="534C9086094946F4ACAECBA86711072A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35328A" w:rsidP="00680DE9">
            <w:r>
              <w:rPr>
                <w:b/>
              </w:rPr>
              <w:br/>
            </w:r>
            <w:r w:rsidR="00680DE9" w:rsidRPr="008E69CB">
              <w:rPr>
                <w:b/>
              </w:rPr>
              <w:t>Informationen zum Projekt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-794296506"/>
                <w:placeholder>
                  <w:docPart w:val="46F4365171C44B39877D19B962952152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>Projektbezeichnung /-titel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421449968"/>
                <w:placeholder>
                  <w:docPart w:val="192EE2011D7C419684AF3597F6BA9FD3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473BBA">
            <w:r>
              <w:t xml:space="preserve">Zeitplan der Umsetzung 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-1009751510"/>
                <w:placeholder>
                  <w:docPart w:val="BCDAF9019DBE44128D4755F4CB89A4F6"/>
                </w:placeholder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t xml:space="preserve">Beantragter Betrag des </w:t>
            </w:r>
            <w:r w:rsidR="00B52194">
              <w:br/>
            </w:r>
            <w:r>
              <w:t>Kantons Bern</w:t>
            </w:r>
          </w:p>
        </w:tc>
        <w:tc>
          <w:tcPr>
            <w:tcW w:w="6380" w:type="dxa"/>
          </w:tcPr>
          <w:p w:rsidR="00680DE9" w:rsidRDefault="00680DE9" w:rsidP="00680DE9">
            <w:r>
              <w:t xml:space="preserve">CHF </w:t>
            </w:r>
            <w:sdt>
              <w:sdtPr>
                <w:id w:val="-1868360229"/>
                <w:placeholder>
                  <w:docPart w:val="17FA46861E8F45A696564887DB380360"/>
                </w:placeholder>
                <w:showingPlcHdr/>
              </w:sdtPr>
              <w:sdtEndPr/>
              <w:sdtContent>
                <w:r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680DE9">
            <w:r>
              <w:lastRenderedPageBreak/>
              <w:t>Anteil am Projekt beteiligte Kinder und Jugendliche</w:t>
            </w:r>
          </w:p>
        </w:tc>
        <w:tc>
          <w:tcPr>
            <w:tcW w:w="6380" w:type="dxa"/>
          </w:tcPr>
          <w:p w:rsidR="00680DE9" w:rsidRDefault="00E74D21" w:rsidP="00E74D21">
            <w:r>
              <w:br/>
            </w:r>
            <w:sdt>
              <w:sdtPr>
                <w:id w:val="4822854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0DE9">
              <w:t xml:space="preserve">0%   </w:t>
            </w:r>
            <w:sdt>
              <w:sdtPr>
                <w:id w:val="-13396914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0DE9">
              <w:t xml:space="preserve">25%   </w:t>
            </w:r>
            <w:sdt>
              <w:sdtPr>
                <w:id w:val="6944309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0DE9">
              <w:t xml:space="preserve">50%   </w:t>
            </w:r>
            <w:sdt>
              <w:sdtPr>
                <w:id w:val="-4379099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0DE9">
              <w:t xml:space="preserve">75%  </w:t>
            </w:r>
            <w:sdt>
              <w:sdtPr>
                <w:id w:val="-12418680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100%</w:t>
            </w:r>
          </w:p>
        </w:tc>
      </w:tr>
      <w:tr w:rsidR="00680DE9" w:rsidTr="00B52194">
        <w:tc>
          <w:tcPr>
            <w:tcW w:w="3227" w:type="dxa"/>
          </w:tcPr>
          <w:p w:rsidR="00680DE9" w:rsidRDefault="0035328A" w:rsidP="00680DE9">
            <w:r>
              <w:rPr>
                <w:b/>
              </w:rPr>
              <w:br/>
            </w:r>
            <w:r w:rsidR="00680DE9" w:rsidRPr="008E69CB">
              <w:rPr>
                <w:b/>
              </w:rPr>
              <w:t xml:space="preserve">Projektbeschrieb </w:t>
            </w:r>
            <w:r w:rsidR="00680DE9">
              <w:rPr>
                <w:b/>
              </w:rPr>
              <w:t>mit Bezug zum Förderungszweck im Reglement und Nachweis der Mitwirkung von Kindern und Jugendlichen</w:t>
            </w:r>
          </w:p>
        </w:tc>
        <w:tc>
          <w:tcPr>
            <w:tcW w:w="6380" w:type="dxa"/>
          </w:tcPr>
          <w:p w:rsidR="00680DE9" w:rsidRDefault="00136329" w:rsidP="0035328A">
            <w:pPr>
              <w:tabs>
                <w:tab w:val="left" w:pos="615"/>
              </w:tabs>
            </w:pPr>
            <w:sdt>
              <w:sdtPr>
                <w:id w:val="1599757038"/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35328A" w:rsidP="00680DE9">
            <w:r>
              <w:rPr>
                <w:b/>
              </w:rPr>
              <w:br/>
            </w:r>
            <w:r w:rsidR="00680DE9" w:rsidRPr="008E69CB">
              <w:rPr>
                <w:b/>
              </w:rPr>
              <w:t xml:space="preserve">Nachweis und Ergebnis der Mitwirkung von Kindern und Jugendlichen in </w:t>
            </w:r>
            <w:r w:rsidR="00680DE9">
              <w:rPr>
                <w:b/>
              </w:rPr>
              <w:t xml:space="preserve">der </w:t>
            </w:r>
            <w:r w:rsidR="005A2AC3">
              <w:rPr>
                <w:b/>
              </w:rPr>
              <w:br/>
            </w:r>
            <w:r w:rsidR="00680DE9">
              <w:rPr>
                <w:b/>
              </w:rPr>
              <w:t>Projektplanung und Gestaltung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1362161742"/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35328A" w:rsidP="00680DE9">
            <w:r>
              <w:rPr>
                <w:b/>
              </w:rPr>
              <w:br/>
            </w:r>
            <w:r w:rsidR="00680DE9">
              <w:rPr>
                <w:b/>
              </w:rPr>
              <w:t xml:space="preserve">Umsetzung: </w:t>
            </w:r>
            <w:r w:rsidR="005A2AC3">
              <w:rPr>
                <w:b/>
              </w:rPr>
              <w:t>Projektschritte und-</w:t>
            </w:r>
            <w:r w:rsidR="00680DE9">
              <w:rPr>
                <w:b/>
              </w:rPr>
              <w:t>z</w:t>
            </w:r>
            <w:r w:rsidR="00680DE9" w:rsidRPr="008E69CB">
              <w:rPr>
                <w:b/>
              </w:rPr>
              <w:t>iele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-486010729"/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35328A" w:rsidP="00680DE9">
            <w:r>
              <w:rPr>
                <w:b/>
              </w:rPr>
              <w:br/>
            </w:r>
            <w:r w:rsidR="00680DE9" w:rsidRPr="008E69CB">
              <w:rPr>
                <w:b/>
              </w:rPr>
              <w:t xml:space="preserve">Budget </w:t>
            </w:r>
            <w:r w:rsidR="00680DE9">
              <w:t>(Auflistung aller erwarteten Ausgaben und Einnahmen)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-573514621"/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35328A" w:rsidP="00680DE9">
            <w:r>
              <w:rPr>
                <w:b/>
              </w:rPr>
              <w:br/>
            </w:r>
            <w:r w:rsidR="00680DE9" w:rsidRPr="007401C7">
              <w:rPr>
                <w:b/>
              </w:rPr>
              <w:t>Nachweis weiterer öffentlicher oder privater Fördergelder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1208449913"/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  <w:tr w:rsidR="00680DE9" w:rsidTr="00B52194">
        <w:tc>
          <w:tcPr>
            <w:tcW w:w="3227" w:type="dxa"/>
          </w:tcPr>
          <w:p w:rsidR="00680DE9" w:rsidRDefault="00680DE9" w:rsidP="008A2962">
            <w:r>
              <w:t>Beilage</w:t>
            </w:r>
            <w:r w:rsidR="005766E1">
              <w:t>n</w:t>
            </w:r>
            <w:r>
              <w:t>:</w:t>
            </w:r>
            <w:r w:rsidR="008A2962">
              <w:br/>
            </w:r>
            <w:r>
              <w:t>Einzahlungsschein</w:t>
            </w:r>
          </w:p>
        </w:tc>
        <w:tc>
          <w:tcPr>
            <w:tcW w:w="6380" w:type="dxa"/>
          </w:tcPr>
          <w:p w:rsidR="00680DE9" w:rsidRDefault="00136329" w:rsidP="00680DE9">
            <w:sdt>
              <w:sdtPr>
                <w:id w:val="1940633783"/>
                <w:showingPlcHdr/>
              </w:sdtPr>
              <w:sdtEndPr/>
              <w:sdtContent>
                <w:r w:rsidR="00680DE9" w:rsidRPr="00FD1122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:rsidR="009764E8" w:rsidRDefault="009764E8" w:rsidP="00680DE9"/>
    <w:p w:rsidR="008A2962" w:rsidRPr="001E7A33" w:rsidRDefault="008A2962" w:rsidP="008A2962">
      <w:r w:rsidRPr="001E7A33">
        <w:t xml:space="preserve">Fristgerechte </w:t>
      </w:r>
      <w:proofErr w:type="spellStart"/>
      <w:r w:rsidRPr="001E7A33">
        <w:t>Gesuchseingabe</w:t>
      </w:r>
      <w:proofErr w:type="spellEnd"/>
      <w:r w:rsidRPr="001E7A33">
        <w:t xml:space="preserve">: </w:t>
      </w:r>
    </w:p>
    <w:p w:rsidR="008A2962" w:rsidRPr="001E7A33" w:rsidRDefault="008A2962" w:rsidP="008A2962">
      <w:r w:rsidRPr="001E7A33">
        <w:t xml:space="preserve">1. Februar / 1. Mai / 1. August / 1. Oktober. </w:t>
      </w:r>
      <w:sdt>
        <w:sdtPr>
          <w:id w:val="-1391111776"/>
        </w:sdtPr>
        <w:sdtEndPr/>
        <w:sdtContent>
          <w:r w:rsidRPr="001E7A33">
            <w:t>Das KJA eröffnet den Gesuchstellern den Entscheid nach den Sitzungen der KKJ, in der Regel vier Mal jährlich (März, Juni, September, November).</w:t>
          </w:r>
        </w:sdtContent>
      </w:sdt>
    </w:p>
    <w:p w:rsidR="008A2962" w:rsidRDefault="008A2962" w:rsidP="008A2962">
      <w:r w:rsidRPr="001E7A33">
        <w:t>Ein positiver Entscheid wird auf der Website des Kantonalen Jugendamts (KJA) veröffentlicht.</w:t>
      </w:r>
    </w:p>
    <w:p w:rsidR="008A2962" w:rsidRDefault="008A2962" w:rsidP="009764E8">
      <w:pPr>
        <w:rPr>
          <w:b/>
        </w:rPr>
      </w:pPr>
    </w:p>
    <w:p w:rsidR="002C7593" w:rsidRDefault="002C7593">
      <w:pPr>
        <w:spacing w:after="200" w:line="240" w:lineRule="auto"/>
        <w:rPr>
          <w:b/>
        </w:rPr>
      </w:pPr>
      <w:r>
        <w:rPr>
          <w:b/>
        </w:rPr>
        <w:br w:type="page"/>
      </w:r>
    </w:p>
    <w:p w:rsidR="009764E8" w:rsidRPr="007128DD" w:rsidRDefault="009764E8" w:rsidP="009764E8">
      <w:pPr>
        <w:rPr>
          <w:b/>
        </w:rPr>
      </w:pPr>
      <w:r>
        <w:rPr>
          <w:b/>
        </w:rPr>
        <w:lastRenderedPageBreak/>
        <w:t xml:space="preserve">Wichtige </w:t>
      </w:r>
      <w:r w:rsidRPr="004B2E6B">
        <w:rPr>
          <w:b/>
        </w:rPr>
        <w:t>Hinweis</w:t>
      </w:r>
      <w:r>
        <w:rPr>
          <w:b/>
        </w:rPr>
        <w:t>e</w:t>
      </w:r>
      <w:r>
        <w:rPr>
          <w:b/>
        </w:rPr>
        <w:br/>
      </w:r>
      <w:r>
        <w:t xml:space="preserve">Das Kantonale Jugendamt unterstützt und gewährt </w:t>
      </w:r>
      <w:r w:rsidRPr="0025086C">
        <w:rPr>
          <w:b/>
        </w:rPr>
        <w:t>einmalige Beiträge</w:t>
      </w:r>
      <w:r>
        <w:t xml:space="preserve"> für </w:t>
      </w:r>
    </w:p>
    <w:p w:rsidR="009764E8" w:rsidRDefault="009764E8" w:rsidP="009764E8">
      <w:pPr>
        <w:pStyle w:val="Listenabsatz"/>
        <w:numPr>
          <w:ilvl w:val="0"/>
          <w:numId w:val="25"/>
        </w:numPr>
      </w:pPr>
      <w:r>
        <w:t>Projekte und Vorhaben, die zur Stärkung und Verbreitung der Partizipation von Kindern und Jugendlichen beitragen.</w:t>
      </w:r>
    </w:p>
    <w:p w:rsidR="009764E8" w:rsidRDefault="009764E8" w:rsidP="009764E8">
      <w:pPr>
        <w:pStyle w:val="Listenabsatz"/>
        <w:numPr>
          <w:ilvl w:val="0"/>
          <w:numId w:val="25"/>
        </w:numPr>
      </w:pPr>
      <w:r>
        <w:t>Projekte, die zur Förderung und Stärkung der Initiative junger Menschen beitragen.</w:t>
      </w:r>
      <w:r w:rsidR="00E74D21">
        <w:br/>
      </w:r>
    </w:p>
    <w:p w:rsidR="009764E8" w:rsidRDefault="009764E8" w:rsidP="009764E8">
      <w:r>
        <w:t>Unter Partizipation wird das Recht von</w:t>
      </w:r>
      <w:r w:rsidRPr="00D97E89">
        <w:t xml:space="preserve"> Kinder</w:t>
      </w:r>
      <w:r>
        <w:t>n</w:t>
      </w:r>
      <w:r w:rsidRPr="00D97E89">
        <w:t xml:space="preserve"> und Jugendlichen </w:t>
      </w:r>
      <w:r>
        <w:t>verstanden, aktiv mitreden und mitentscheiden zu dürfen und damit den eigenen Sozial- und Lebensbereich nachhaltig zu beeinflussen und mitzugestalten. Nachhaltig bedeutet hier wiederkehrend und verankert resp. nicht einmalig.</w:t>
      </w:r>
    </w:p>
    <w:p w:rsidR="009764E8" w:rsidRDefault="009764E8" w:rsidP="009764E8">
      <w:r>
        <w:t>Anspruchsberechtigt sind:</w:t>
      </w:r>
    </w:p>
    <w:p w:rsidR="009764E8" w:rsidRDefault="009764E8" w:rsidP="009764E8">
      <w:pPr>
        <w:pStyle w:val="Listenabsatz"/>
        <w:numPr>
          <w:ilvl w:val="0"/>
          <w:numId w:val="26"/>
        </w:numPr>
      </w:pPr>
      <w:r>
        <w:t xml:space="preserve">Gemeinden (Politische Gemeinden, </w:t>
      </w:r>
      <w:proofErr w:type="spellStart"/>
      <w:r>
        <w:t>Burgergemeinden</w:t>
      </w:r>
      <w:proofErr w:type="spellEnd"/>
      <w:r>
        <w:t>, Kirchgemeinden)</w:t>
      </w:r>
    </w:p>
    <w:p w:rsidR="009764E8" w:rsidRDefault="009764E8" w:rsidP="009764E8">
      <w:pPr>
        <w:pStyle w:val="Listenabsatz"/>
        <w:numPr>
          <w:ilvl w:val="0"/>
          <w:numId w:val="26"/>
        </w:numPr>
      </w:pPr>
      <w:r>
        <w:t xml:space="preserve">Öffentliche und Private Bildungsinstitutionen der Primar- und Sekundarstufe I und II </w:t>
      </w:r>
    </w:p>
    <w:p w:rsidR="009764E8" w:rsidRDefault="009764E8" w:rsidP="009764E8">
      <w:pPr>
        <w:pStyle w:val="Listenabsatz"/>
        <w:numPr>
          <w:ilvl w:val="0"/>
          <w:numId w:val="26"/>
        </w:numPr>
      </w:pPr>
      <w:r>
        <w:t xml:space="preserve">Öffentliche und Private Institutionen der familien- und schulergänzenden Betreuung </w:t>
      </w:r>
      <w:r>
        <w:br/>
        <w:t>(Tagesschulen, Kindertagesstätten)</w:t>
      </w:r>
    </w:p>
    <w:p w:rsidR="009764E8" w:rsidRDefault="009764E8" w:rsidP="009764E8">
      <w:pPr>
        <w:pStyle w:val="Listenabsatz"/>
        <w:numPr>
          <w:ilvl w:val="0"/>
          <w:numId w:val="26"/>
        </w:numPr>
      </w:pPr>
      <w:r>
        <w:t>Stellen der offenen Kinder- und Jugendarbeit</w:t>
      </w:r>
    </w:p>
    <w:p w:rsidR="009764E8" w:rsidRDefault="009764E8" w:rsidP="009764E8">
      <w:pPr>
        <w:pStyle w:val="Listenabsatz"/>
        <w:numPr>
          <w:ilvl w:val="0"/>
          <w:numId w:val="26"/>
        </w:numPr>
      </w:pPr>
      <w:r>
        <w:t>Kinder- und Jugendvereine</w:t>
      </w:r>
    </w:p>
    <w:p w:rsidR="009764E8" w:rsidRDefault="009764E8" w:rsidP="009764E8">
      <w:pPr>
        <w:pStyle w:val="Listenabsatz"/>
        <w:numPr>
          <w:ilvl w:val="0"/>
          <w:numId w:val="26"/>
        </w:numPr>
      </w:pPr>
      <w:r>
        <w:t xml:space="preserve">Kinder und Jugendliche bis 25 jährig im Kanton Bern </w:t>
      </w:r>
    </w:p>
    <w:p w:rsidR="009764E8" w:rsidRDefault="009764E8" w:rsidP="009764E8"/>
    <w:p w:rsidR="009764E8" w:rsidRDefault="009764E8" w:rsidP="009764E8">
      <w:r>
        <w:t xml:space="preserve">Beispiele für </w:t>
      </w:r>
      <w:r w:rsidRPr="00AF47BA">
        <w:rPr>
          <w:b/>
        </w:rPr>
        <w:t>Projekte in Gemeinden</w:t>
      </w:r>
      <w:r>
        <w:t xml:space="preserve"> , die dazu beitragen, die Partizipation und Initiative von Kindern und Jugendlichen in Gemeinden zu stärken: </w:t>
      </w:r>
      <w:r w:rsidRPr="00AF47BA">
        <w:rPr>
          <w:b/>
        </w:rPr>
        <w:t>Ermittlung der Bedürfnisse von Kindern und Jugendlichen</w:t>
      </w:r>
      <w:r>
        <w:t xml:space="preserve"> in der Gemeinde, </w:t>
      </w:r>
      <w:r w:rsidRPr="00AF47BA">
        <w:rPr>
          <w:b/>
        </w:rPr>
        <w:t>Strategieentwicklung</w:t>
      </w:r>
      <w:r>
        <w:t xml:space="preserve"> für eine formale Verankerung der Kinder- und Jugendpartizipation, Akkreditierung des </w:t>
      </w:r>
      <w:r w:rsidRPr="00AF47BA">
        <w:rPr>
          <w:b/>
        </w:rPr>
        <w:t xml:space="preserve">UNICEF Labels </w:t>
      </w:r>
      <w:r w:rsidRPr="00AF47BA">
        <w:rPr>
          <w:rFonts w:asciiTheme="minorHAnsi" w:hAnsiTheme="minorHAnsi" w:cstheme="minorHAnsi"/>
          <w:b/>
          <w:color w:val="000000"/>
          <w:lang w:val="de-DE"/>
        </w:rPr>
        <w:t>"Kinderfreundliche Gemeinde"</w:t>
      </w:r>
      <w:r>
        <w:rPr>
          <w:rFonts w:asciiTheme="minorHAnsi" w:hAnsiTheme="minorHAnsi" w:cstheme="minorHAnsi"/>
          <w:color w:val="000000"/>
          <w:lang w:val="de-DE"/>
        </w:rPr>
        <w:t>, Informations- und Diskussionsanlass für Kinder zu kommunalen politischen Themen</w:t>
      </w:r>
      <w:r>
        <w:t>.</w:t>
      </w:r>
    </w:p>
    <w:p w:rsidR="009764E8" w:rsidRDefault="009764E8" w:rsidP="009764E8">
      <w:r>
        <w:t xml:space="preserve">Beispiele für </w:t>
      </w:r>
      <w:r w:rsidR="00635894" w:rsidRPr="00635894">
        <w:rPr>
          <w:b/>
        </w:rPr>
        <w:t>Projekte in</w:t>
      </w:r>
      <w:r w:rsidR="00635894">
        <w:t xml:space="preserve"> </w:t>
      </w:r>
      <w:r w:rsidRPr="00AF47BA">
        <w:rPr>
          <w:b/>
        </w:rPr>
        <w:t>Institutionen der familien- oder schulergänzenden Betreuung und der Schule</w:t>
      </w:r>
      <w:r>
        <w:t xml:space="preserve">, die zur strukturellen und konzeptuellen Verankerung der Partizipation beitragen und eine Kultur der Partizipation befördern: Ermittlung und Auswertung der Bedürfnisse von Kindern und Jugendlichen und deren Einbezug bei der Ausarbeitung eines </w:t>
      </w:r>
      <w:r w:rsidRPr="00AF47BA">
        <w:rPr>
          <w:b/>
        </w:rPr>
        <w:t>Partizipationsleitbild</w:t>
      </w:r>
      <w:r>
        <w:t xml:space="preserve">es. Entwicklung, Implementierung und Evaluation </w:t>
      </w:r>
      <w:r w:rsidRPr="00AF47BA">
        <w:rPr>
          <w:b/>
        </w:rPr>
        <w:t>neue</w:t>
      </w:r>
      <w:r w:rsidRPr="00AF47BA">
        <w:t>r</w:t>
      </w:r>
      <w:r w:rsidRPr="00AF47BA">
        <w:rPr>
          <w:b/>
        </w:rPr>
        <w:t xml:space="preserve"> Formen der Partizipation</w:t>
      </w:r>
      <w:r>
        <w:t xml:space="preserve"> auf Ebene Institution, im Unterricht und in der Betreuung.</w:t>
      </w:r>
    </w:p>
    <w:p w:rsidR="00680DE9" w:rsidRPr="00680DE9" w:rsidRDefault="00136329" w:rsidP="009764E8">
      <w:sdt>
        <w:sdtPr>
          <w:id w:val="947972744"/>
        </w:sdtPr>
        <w:sdtEndPr/>
        <w:sdtContent>
          <w:r w:rsidR="009764E8" w:rsidRPr="00926660">
            <w:t xml:space="preserve">Beispiele </w:t>
          </w:r>
          <w:r w:rsidR="009764E8">
            <w:t xml:space="preserve">für </w:t>
          </w:r>
          <w:r w:rsidR="009764E8" w:rsidRPr="00AF47BA">
            <w:rPr>
              <w:b/>
            </w:rPr>
            <w:t>Projekte von Kindern und Jugendlichen und der offenen Kinder- und Jugendarbeit</w:t>
          </w:r>
          <w:r w:rsidR="009764E8">
            <w:t xml:space="preserve">, </w:t>
          </w:r>
          <w:r w:rsidR="009764E8" w:rsidRPr="00926660">
            <w:t xml:space="preserve">die dazu beitragen, Kinder und Jugendliche für ihr Recht auf freie Meinungsäusserung und Gehör </w:t>
          </w:r>
          <w:r w:rsidR="009764E8">
            <w:t xml:space="preserve">zu sensibilisieren: </w:t>
          </w:r>
          <w:r w:rsidR="009764E8" w:rsidRPr="00926660">
            <w:t xml:space="preserve">Ein </w:t>
          </w:r>
          <w:r w:rsidR="009764E8" w:rsidRPr="00AF47BA">
            <w:rPr>
              <w:b/>
            </w:rPr>
            <w:t>Film von Kindern für Kinder zur UNO Kinderrechtskonvention</w:t>
          </w:r>
          <w:r w:rsidR="009764E8" w:rsidRPr="00926660">
            <w:t xml:space="preserve">, eine </w:t>
          </w:r>
          <w:r w:rsidR="009764E8" w:rsidRPr="00AF47BA">
            <w:rPr>
              <w:b/>
            </w:rPr>
            <w:t xml:space="preserve">Projektwoche </w:t>
          </w:r>
          <w:r w:rsidR="009764E8" w:rsidRPr="00926660">
            <w:t xml:space="preserve">mit Einbezug von Expertinnen und Experten mit anschliessender </w:t>
          </w:r>
          <w:r w:rsidR="009764E8" w:rsidRPr="00AF47BA">
            <w:rPr>
              <w:b/>
            </w:rPr>
            <w:t>Ausstellung</w:t>
          </w:r>
          <w:r w:rsidR="009764E8" w:rsidRPr="00926660">
            <w:t xml:space="preserve">, eine </w:t>
          </w:r>
          <w:r w:rsidR="009764E8" w:rsidRPr="00AF47BA">
            <w:rPr>
              <w:b/>
            </w:rPr>
            <w:t>Theaterwoche zum Thema Kinderrechte</w:t>
          </w:r>
          <w:r w:rsidR="009764E8" w:rsidRPr="00926660">
            <w:t xml:space="preserve"> in der OKJA, </w:t>
          </w:r>
          <w:r w:rsidR="009764E8" w:rsidRPr="00AF47BA">
            <w:rPr>
              <w:b/>
            </w:rPr>
            <w:t xml:space="preserve">Entwicklung von Materialen </w:t>
          </w:r>
          <w:r w:rsidR="009764E8" w:rsidRPr="00926660">
            <w:t>von Kindern für Kinder.</w:t>
          </w:r>
          <w:r w:rsidR="009764E8">
            <w:t xml:space="preserve"> </w:t>
          </w:r>
        </w:sdtContent>
      </w:sdt>
    </w:p>
    <w:sectPr w:rsidR="00680DE9" w:rsidRPr="00680DE9" w:rsidSect="00504C15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158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29" w:rsidRDefault="00136329" w:rsidP="00E61129">
      <w:pPr>
        <w:spacing w:after="0"/>
      </w:pPr>
      <w:r>
        <w:separator/>
      </w:r>
    </w:p>
  </w:endnote>
  <w:endnote w:type="continuationSeparator" w:id="0">
    <w:p w:rsidR="00136329" w:rsidRDefault="00136329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3A" w:rsidRPr="002B2CFE" w:rsidRDefault="00136329" w:rsidP="002B2CFE">
    <w:pPr>
      <w:pStyle w:val="Fuzeile"/>
    </w:pPr>
    <w:sdt>
      <w:sdtPr>
        <w:id w:val="-1514293308"/>
        <w:dropDownList>
          <w:listItem w:displayText="Kindertagesstätte (Kita)" w:value="Kindertagesstätte (Kita)"/>
          <w:listItem w:displayText="Kinder- und Jugendheime" w:value="Kinder- und Jugendheime"/>
          <w:listItem w:displayText="Familienplatzierungsorganisationen (FPO)" w:value="Familienplatzierungsorganisationen (FPO)"/>
          <w:listItem w:displayText="Aufnahmeverfahren" w:value="Aufnahmeverfahren"/>
          <w:listItem w:displayText="Adoption" w:value="Adoption"/>
          <w:listItem w:displayText="Internationale Abkommen" w:value="Internationale Abkommen"/>
          <w:listItem w:displayText="Kinder- und Jugendförderung" w:value="Kinder- und Jugendförderung"/>
          <w:listItem w:displayText="Projekt OeHE" w:value="Projekt OeHE"/>
        </w:dropDownList>
      </w:sdtPr>
      <w:sdtEndPr/>
      <w:sdtContent>
        <w:r w:rsidR="009764E8">
          <w:t>Kinder- und Jugendförderung</w:t>
        </w:r>
      </w:sdtContent>
    </w:sdt>
    <w:r w:rsidR="00E16BEF" w:rsidRPr="005C7C97">
      <w:t xml:space="preserve"> </w:t>
    </w:r>
    <w:r w:rsidR="00C457B2" w:rsidRPr="005C7C97">
      <w:t xml:space="preserve">/ </w:t>
    </w:r>
    <w:sdt>
      <w:sdtPr>
        <w:id w:val="-1253125926"/>
        <w:date w:fullDate="2015-10-09T00:00:00Z">
          <w:dateFormat w:val="d. MMMM yyyy"/>
          <w:lid w:val="de-CH"/>
          <w:storeMappedDataAs w:val="dateTime"/>
          <w:calendar w:val="gregorian"/>
        </w:date>
      </w:sdtPr>
      <w:sdtEndPr/>
      <w:sdtContent>
        <w:r w:rsidR="009764E8">
          <w:t>9. Oktober 2015</w:t>
        </w:r>
      </w:sdtContent>
    </w:sdt>
    <w:r w:rsidR="00D67F3A" w:rsidRPr="004F2568">
      <w:ptab w:relativeTo="margin" w:alignment="right" w:leader="none"/>
    </w:r>
    <w:r w:rsidR="00DE550D" w:rsidRPr="004F2568">
      <w:rPr>
        <w:lang w:val="de-DE"/>
      </w:rPr>
      <w:t xml:space="preserve">Seite </w:t>
    </w:r>
    <w:r w:rsidR="00DE550D" w:rsidRPr="004F2568">
      <w:fldChar w:fldCharType="begin"/>
    </w:r>
    <w:r w:rsidR="00DE550D" w:rsidRPr="004F2568">
      <w:instrText>PAGE  \* Arabic  \* MERGEFORMAT</w:instrText>
    </w:r>
    <w:r w:rsidR="00DE550D" w:rsidRPr="004F2568">
      <w:fldChar w:fldCharType="separate"/>
    </w:r>
    <w:r w:rsidR="004C22BA" w:rsidRPr="004C22BA">
      <w:rPr>
        <w:noProof/>
        <w:lang w:val="de-DE"/>
      </w:rPr>
      <w:t>3</w:t>
    </w:r>
    <w:r w:rsidR="00DE550D" w:rsidRPr="004F2568">
      <w:fldChar w:fldCharType="end"/>
    </w:r>
    <w:r w:rsidR="00DE550D" w:rsidRPr="004F2568">
      <w:rPr>
        <w:lang w:val="de-DE"/>
      </w:rPr>
      <w:t xml:space="preserve"> von </w:t>
    </w:r>
    <w:fldSimple w:instr="NUMPAGES  \* Arabic  \* MERGEFORMAT">
      <w:r w:rsidR="004C22BA" w:rsidRPr="004C22BA">
        <w:rPr>
          <w:noProof/>
          <w:lang w:val="de-DE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852583"/>
      <w:docPartObj>
        <w:docPartGallery w:val="Page Numbers (Bottom of Page)"/>
        <w:docPartUnique/>
      </w:docPartObj>
    </w:sdtPr>
    <w:sdtEndPr/>
    <w:sdtContent>
      <w:p w:rsidR="008A2962" w:rsidRDefault="008A296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BA" w:rsidRPr="004C22BA">
          <w:rPr>
            <w:noProof/>
            <w:lang w:val="de-DE"/>
          </w:rPr>
          <w:t>1</w:t>
        </w:r>
        <w:r>
          <w:fldChar w:fldCharType="end"/>
        </w:r>
      </w:p>
    </w:sdtContent>
  </w:sdt>
  <w:p w:rsidR="005C7C97" w:rsidRPr="005C7C97" w:rsidRDefault="005C7C97" w:rsidP="008A2962">
    <w:pPr>
      <w:pStyle w:val="Fuzeile"/>
      <w:tabs>
        <w:tab w:val="clear" w:pos="4536"/>
        <w:tab w:val="cente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29" w:rsidRDefault="00136329" w:rsidP="00E61129">
      <w:pPr>
        <w:spacing w:after="0"/>
      </w:pPr>
      <w:r>
        <w:separator/>
      </w:r>
    </w:p>
  </w:footnote>
  <w:footnote w:type="continuationSeparator" w:id="0">
    <w:p w:rsidR="00136329" w:rsidRDefault="00136329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antonTab2"/>
      <w:tblW w:w="0" w:type="auto"/>
      <w:tblLook w:val="04A0" w:firstRow="1" w:lastRow="0" w:firstColumn="1" w:lastColumn="0" w:noHBand="0" w:noVBand="1"/>
      <w:tblCaption w:val="Adresse Direktion"/>
      <w:tblDescription w:val="Adresse, wie Amt der Direktion. Wird einmalig eingetragen"/>
    </w:tblPr>
    <w:tblGrid>
      <w:gridCol w:w="2438"/>
      <w:gridCol w:w="2438"/>
    </w:tblGrid>
    <w:tr w:rsidR="00D67F3A" w:rsidRPr="00DE08E9" w:rsidTr="00BF5EB3">
      <w:trPr>
        <w:trHeight w:hRule="exact" w:val="1077"/>
      </w:trPr>
      <w:tc>
        <w:tcPr>
          <w:tcW w:w="2438" w:type="dxa"/>
        </w:tcPr>
        <w:p w:rsidR="00D67F3A" w:rsidRPr="00DE550D" w:rsidRDefault="00D51BCF" w:rsidP="00DE550D">
          <w:pPr>
            <w:pStyle w:val="KopfDirektion9ptFett"/>
          </w:pPr>
          <w:bookmarkStart w:id="1" w:name="dir1"/>
          <w:bookmarkStart w:id="2" w:name="Gesamt"/>
          <w:r>
            <w:t xml:space="preserve">Justiz-, </w:t>
          </w:r>
          <w:bookmarkEnd w:id="1"/>
          <w:r>
            <w:t>Gemeinde- und</w:t>
          </w:r>
        </w:p>
        <w:p w:rsidR="00D67F3A" w:rsidRPr="00DE550D" w:rsidRDefault="00D51BCF" w:rsidP="00DE550D">
          <w:pPr>
            <w:pStyle w:val="KopfDirektion9ptFett"/>
          </w:pPr>
          <w:r>
            <w:t>Kirchendirektion des</w:t>
          </w:r>
        </w:p>
        <w:bookmarkEnd w:id="2"/>
        <w:p w:rsidR="00D67F3A" w:rsidRPr="00DE550D" w:rsidRDefault="00D51BCF" w:rsidP="00DE550D">
          <w:pPr>
            <w:pStyle w:val="KopfDirektion9ptFett"/>
          </w:pPr>
          <w:r>
            <w:t>Kantons Bern</w:t>
          </w:r>
        </w:p>
        <w:p w:rsidR="00D67F3A" w:rsidRPr="00DE550D" w:rsidRDefault="00D67F3A" w:rsidP="00DE550D">
          <w:pPr>
            <w:pStyle w:val="KopfDirektion9ptFett"/>
          </w:pPr>
        </w:p>
      </w:tc>
      <w:tc>
        <w:tcPr>
          <w:tcW w:w="2438" w:type="dxa"/>
        </w:tcPr>
        <w:p w:rsidR="00D67F3A" w:rsidRPr="000C3879" w:rsidRDefault="00D51BCF" w:rsidP="00DE550D">
          <w:pPr>
            <w:pStyle w:val="KopfDirektion9ptFett"/>
            <w:rPr>
              <w:lang w:val="fr-CH"/>
            </w:rPr>
          </w:pPr>
          <w:r w:rsidRPr="00D51BCF">
            <w:rPr>
              <w:lang w:val="fr-CH"/>
            </w:rPr>
            <w:t>Direction de la justice,</w:t>
          </w:r>
        </w:p>
        <w:p w:rsidR="00D67F3A" w:rsidRPr="000C3879" w:rsidRDefault="00D51BCF" w:rsidP="00DE550D">
          <w:pPr>
            <w:pStyle w:val="KopfDirektion9ptFett"/>
            <w:rPr>
              <w:lang w:val="fr-CH"/>
            </w:rPr>
          </w:pPr>
          <w:r w:rsidRPr="00D51BCF">
            <w:rPr>
              <w:lang w:val="fr-CH"/>
            </w:rPr>
            <w:t>des affaires communales et</w:t>
          </w:r>
        </w:p>
        <w:p w:rsidR="00D67F3A" w:rsidRPr="00D51BCF" w:rsidRDefault="00D51BCF" w:rsidP="00DE550D">
          <w:pPr>
            <w:pStyle w:val="KopfDirektion9ptFett"/>
            <w:rPr>
              <w:lang w:val="fr-CH"/>
            </w:rPr>
          </w:pPr>
          <w:r w:rsidRPr="00D51BCF">
            <w:rPr>
              <w:lang w:val="fr-CH"/>
            </w:rPr>
            <w:t>des affaires ecclésiastiques</w:t>
          </w:r>
        </w:p>
        <w:p w:rsidR="00D51BCF" w:rsidRPr="00D51BCF" w:rsidRDefault="00D51BCF" w:rsidP="00DE550D">
          <w:pPr>
            <w:pStyle w:val="KopfDirektion9ptFett"/>
            <w:rPr>
              <w:lang w:val="fr-CH"/>
            </w:rPr>
          </w:pPr>
          <w:r w:rsidRPr="00D51BCF">
            <w:rPr>
              <w:lang w:val="fr-CH"/>
            </w:rPr>
            <w:t>du canton de Berne</w:t>
          </w:r>
        </w:p>
        <w:p w:rsidR="00D67F3A" w:rsidRPr="00D51BCF" w:rsidRDefault="00D67F3A" w:rsidP="00DE550D">
          <w:pPr>
            <w:pStyle w:val="KopfDirektion9ptFett"/>
            <w:rPr>
              <w:lang w:val="fr-CH"/>
            </w:rPr>
          </w:pPr>
        </w:p>
      </w:tc>
    </w:tr>
    <w:tr w:rsidR="00D67F3A" w:rsidTr="00D51BCF">
      <w:trPr>
        <w:trHeight w:hRule="exact" w:val="343"/>
      </w:trPr>
      <w:tc>
        <w:tcPr>
          <w:tcW w:w="2438" w:type="dxa"/>
        </w:tcPr>
        <w:p w:rsidR="00D67F3A" w:rsidRDefault="00D51BCF" w:rsidP="00D51BCF">
          <w:pPr>
            <w:pStyle w:val="KopfAmt9pt"/>
          </w:pPr>
          <w:r>
            <w:t>Kantonales</w:t>
          </w:r>
          <w:bookmarkStart w:id="3" w:name="amt"/>
          <w:r>
            <w:t xml:space="preserve"> Jugendamt</w:t>
          </w:r>
          <w:r w:rsidR="00D67F3A">
            <w:t xml:space="preserve"> </w:t>
          </w:r>
          <w:bookmarkEnd w:id="3"/>
        </w:p>
      </w:tc>
      <w:tc>
        <w:tcPr>
          <w:tcW w:w="2438" w:type="dxa"/>
        </w:tcPr>
        <w:p w:rsidR="00D67F3A" w:rsidRDefault="00D51BCF" w:rsidP="00D51BCF">
          <w:pPr>
            <w:pStyle w:val="KopfAmt9pt"/>
          </w:pPr>
          <w:r>
            <w:t xml:space="preserve">Office des </w:t>
          </w:r>
          <w:proofErr w:type="spellStart"/>
          <w:r>
            <w:t>mineurs</w:t>
          </w:r>
          <w:proofErr w:type="spellEnd"/>
        </w:p>
      </w:tc>
    </w:tr>
  </w:tbl>
  <w:p w:rsidR="00D67F3A" w:rsidRDefault="00AE4394" w:rsidP="0074273C">
    <w:pPr>
      <w:pStyle w:val="Kopfzeile"/>
      <w:spacing w:after="240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0" allowOverlap="1" wp14:anchorId="43B12CD5" wp14:editId="7F11B5D3">
          <wp:simplePos x="0" y="0"/>
          <wp:positionH relativeFrom="column">
            <wp:posOffset>-791845</wp:posOffset>
          </wp:positionH>
          <wp:positionV relativeFrom="page">
            <wp:posOffset>4644390</wp:posOffset>
          </wp:positionV>
          <wp:extent cx="558000" cy="6840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für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63EE"/>
    <w:multiLevelType w:val="multilevel"/>
    <w:tmpl w:val="1F9A9AD0"/>
    <w:numStyleLink w:val="ListeNummernAltN"/>
  </w:abstractNum>
  <w:abstractNum w:abstractNumId="2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7F095C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87FD6"/>
    <w:multiLevelType w:val="multilevel"/>
    <w:tmpl w:val="FA60DFCA"/>
    <w:styleLink w:val="ListeAufzhlungAltX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6" w15:restartNumberingAfterBreak="0">
    <w:nsid w:val="2FA74316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07FC8"/>
    <w:multiLevelType w:val="multilevel"/>
    <w:tmpl w:val="1F9A9AD0"/>
    <w:styleLink w:val="ListeNummernAltN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A84C1F"/>
    <w:multiLevelType w:val="hybridMultilevel"/>
    <w:tmpl w:val="11381506"/>
    <w:lvl w:ilvl="0" w:tplc="2A009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32013"/>
    <w:multiLevelType w:val="hybridMultilevel"/>
    <w:tmpl w:val="7E0273DA"/>
    <w:lvl w:ilvl="0" w:tplc="E40A11A6">
      <w:start w:val="1"/>
      <w:numFmt w:val="bullet"/>
      <w:pStyle w:val="AufzhlungfrTabelle9p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A7AC3"/>
    <w:multiLevelType w:val="hybridMultilevel"/>
    <w:tmpl w:val="D4429596"/>
    <w:lvl w:ilvl="0" w:tplc="7CFA12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B224D"/>
    <w:multiLevelType w:val="multilevel"/>
    <w:tmpl w:val="8D3CB114"/>
    <w:styleLink w:val="ListegemischtAltG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67E053F1"/>
    <w:multiLevelType w:val="multilevel"/>
    <w:tmpl w:val="FA60DFCA"/>
    <w:numStyleLink w:val="ListeAufzhlungAltX"/>
  </w:abstractNum>
  <w:abstractNum w:abstractNumId="13" w15:restartNumberingAfterBreak="0">
    <w:nsid w:val="68B6662E"/>
    <w:multiLevelType w:val="multilevel"/>
    <w:tmpl w:val="1F9A9A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33C4B"/>
    <w:multiLevelType w:val="hybridMultilevel"/>
    <w:tmpl w:val="8696A1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abstractNum w:abstractNumId="17" w15:restartNumberingAfterBreak="0">
    <w:nsid w:val="7B5115C1"/>
    <w:multiLevelType w:val="hybridMultilevel"/>
    <w:tmpl w:val="68AC2A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6"/>
  </w:num>
  <w:num w:numId="9">
    <w:abstractNumId w:val="16"/>
  </w:num>
  <w:num w:numId="10">
    <w:abstractNumId w:val="0"/>
  </w:num>
  <w:num w:numId="11">
    <w:abstractNumId w:val="4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5"/>
  </w:num>
  <w:num w:numId="19">
    <w:abstractNumId w:val="11"/>
  </w:num>
  <w:num w:numId="20">
    <w:abstractNumId w:val="7"/>
  </w:num>
  <w:num w:numId="21">
    <w:abstractNumId w:val="1"/>
  </w:num>
  <w:num w:numId="22">
    <w:abstractNumId w:val="12"/>
  </w:num>
  <w:num w:numId="23">
    <w:abstractNumId w:val="8"/>
  </w:num>
  <w:num w:numId="24">
    <w:abstractNumId w:val="10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E9"/>
    <w:rsid w:val="000234B5"/>
    <w:rsid w:val="00037E31"/>
    <w:rsid w:val="00063B3E"/>
    <w:rsid w:val="000926CF"/>
    <w:rsid w:val="00093C68"/>
    <w:rsid w:val="000A1533"/>
    <w:rsid w:val="000C3879"/>
    <w:rsid w:val="000D5205"/>
    <w:rsid w:val="000D5FE5"/>
    <w:rsid w:val="000E1DDA"/>
    <w:rsid w:val="00122A60"/>
    <w:rsid w:val="00136329"/>
    <w:rsid w:val="0015559D"/>
    <w:rsid w:val="00157EDE"/>
    <w:rsid w:val="00170109"/>
    <w:rsid w:val="00176AC7"/>
    <w:rsid w:val="001B316A"/>
    <w:rsid w:val="001C412C"/>
    <w:rsid w:val="001F09E8"/>
    <w:rsid w:val="001F2516"/>
    <w:rsid w:val="001F5496"/>
    <w:rsid w:val="002467CE"/>
    <w:rsid w:val="002528A2"/>
    <w:rsid w:val="00282941"/>
    <w:rsid w:val="002B17C6"/>
    <w:rsid w:val="002B2CFE"/>
    <w:rsid w:val="002C7593"/>
    <w:rsid w:val="002F3A07"/>
    <w:rsid w:val="003016DD"/>
    <w:rsid w:val="00307CF9"/>
    <w:rsid w:val="00312992"/>
    <w:rsid w:val="003131E0"/>
    <w:rsid w:val="00324B78"/>
    <w:rsid w:val="003251AC"/>
    <w:rsid w:val="00342F40"/>
    <w:rsid w:val="0035328A"/>
    <w:rsid w:val="003575E2"/>
    <w:rsid w:val="003A23AD"/>
    <w:rsid w:val="003A28A5"/>
    <w:rsid w:val="003B7C36"/>
    <w:rsid w:val="003D7DAB"/>
    <w:rsid w:val="003E3D65"/>
    <w:rsid w:val="003F6D59"/>
    <w:rsid w:val="0042736B"/>
    <w:rsid w:val="00435049"/>
    <w:rsid w:val="004425C2"/>
    <w:rsid w:val="00453748"/>
    <w:rsid w:val="00456EEE"/>
    <w:rsid w:val="00467384"/>
    <w:rsid w:val="00480786"/>
    <w:rsid w:val="00496374"/>
    <w:rsid w:val="004C17BE"/>
    <w:rsid w:val="004C22BA"/>
    <w:rsid w:val="004F2568"/>
    <w:rsid w:val="00504C15"/>
    <w:rsid w:val="00515202"/>
    <w:rsid w:val="00556BE1"/>
    <w:rsid w:val="00562EDF"/>
    <w:rsid w:val="00567E9A"/>
    <w:rsid w:val="005766E1"/>
    <w:rsid w:val="0059437F"/>
    <w:rsid w:val="005A1975"/>
    <w:rsid w:val="005A2AC3"/>
    <w:rsid w:val="005B4A2B"/>
    <w:rsid w:val="005C6F8E"/>
    <w:rsid w:val="005C7C97"/>
    <w:rsid w:val="005D5528"/>
    <w:rsid w:val="005E3BDD"/>
    <w:rsid w:val="005E6AF2"/>
    <w:rsid w:val="00634049"/>
    <w:rsid w:val="00634654"/>
    <w:rsid w:val="00634953"/>
    <w:rsid w:val="00634CF1"/>
    <w:rsid w:val="00635894"/>
    <w:rsid w:val="00641070"/>
    <w:rsid w:val="00645CF1"/>
    <w:rsid w:val="00651E15"/>
    <w:rsid w:val="00660AA3"/>
    <w:rsid w:val="00662C7F"/>
    <w:rsid w:val="00666F57"/>
    <w:rsid w:val="006719C9"/>
    <w:rsid w:val="0067729A"/>
    <w:rsid w:val="00677494"/>
    <w:rsid w:val="00680DE9"/>
    <w:rsid w:val="006901A8"/>
    <w:rsid w:val="00691DD4"/>
    <w:rsid w:val="006B5164"/>
    <w:rsid w:val="006C04F1"/>
    <w:rsid w:val="006D36D8"/>
    <w:rsid w:val="006F4AA4"/>
    <w:rsid w:val="00730CDC"/>
    <w:rsid w:val="0074273C"/>
    <w:rsid w:val="007E2CFC"/>
    <w:rsid w:val="007F62B3"/>
    <w:rsid w:val="008118C8"/>
    <w:rsid w:val="008131ED"/>
    <w:rsid w:val="008157AA"/>
    <w:rsid w:val="008241E3"/>
    <w:rsid w:val="00825D87"/>
    <w:rsid w:val="00847EC4"/>
    <w:rsid w:val="00855EF8"/>
    <w:rsid w:val="008A2962"/>
    <w:rsid w:val="008D6021"/>
    <w:rsid w:val="00923C7C"/>
    <w:rsid w:val="009453CA"/>
    <w:rsid w:val="009537DF"/>
    <w:rsid w:val="00954DF4"/>
    <w:rsid w:val="009764E8"/>
    <w:rsid w:val="009773BD"/>
    <w:rsid w:val="00994AE1"/>
    <w:rsid w:val="009A0357"/>
    <w:rsid w:val="009C0A93"/>
    <w:rsid w:val="009E44EF"/>
    <w:rsid w:val="00A10EDD"/>
    <w:rsid w:val="00A3593C"/>
    <w:rsid w:val="00A368F8"/>
    <w:rsid w:val="00A518D6"/>
    <w:rsid w:val="00A71ABD"/>
    <w:rsid w:val="00A85843"/>
    <w:rsid w:val="00A922BD"/>
    <w:rsid w:val="00A9626B"/>
    <w:rsid w:val="00AD0C62"/>
    <w:rsid w:val="00AE0092"/>
    <w:rsid w:val="00AE2523"/>
    <w:rsid w:val="00AE4394"/>
    <w:rsid w:val="00AE5F2E"/>
    <w:rsid w:val="00AE63FE"/>
    <w:rsid w:val="00B0459D"/>
    <w:rsid w:val="00B10317"/>
    <w:rsid w:val="00B13FE4"/>
    <w:rsid w:val="00B23F47"/>
    <w:rsid w:val="00B25321"/>
    <w:rsid w:val="00B27990"/>
    <w:rsid w:val="00B378C8"/>
    <w:rsid w:val="00B52194"/>
    <w:rsid w:val="00B55B55"/>
    <w:rsid w:val="00B622D3"/>
    <w:rsid w:val="00B92F68"/>
    <w:rsid w:val="00BC46E0"/>
    <w:rsid w:val="00BD3450"/>
    <w:rsid w:val="00BF5EB3"/>
    <w:rsid w:val="00C01F72"/>
    <w:rsid w:val="00C36A67"/>
    <w:rsid w:val="00C457B2"/>
    <w:rsid w:val="00C46E3D"/>
    <w:rsid w:val="00C72106"/>
    <w:rsid w:val="00C96F32"/>
    <w:rsid w:val="00CC2326"/>
    <w:rsid w:val="00CC5498"/>
    <w:rsid w:val="00CE1A46"/>
    <w:rsid w:val="00CF6440"/>
    <w:rsid w:val="00D10F90"/>
    <w:rsid w:val="00D32604"/>
    <w:rsid w:val="00D51BCF"/>
    <w:rsid w:val="00D67D1B"/>
    <w:rsid w:val="00D67F3A"/>
    <w:rsid w:val="00DA04EC"/>
    <w:rsid w:val="00DA1857"/>
    <w:rsid w:val="00DA6D2C"/>
    <w:rsid w:val="00DC0400"/>
    <w:rsid w:val="00DE0476"/>
    <w:rsid w:val="00DE08E9"/>
    <w:rsid w:val="00DE550D"/>
    <w:rsid w:val="00DF5285"/>
    <w:rsid w:val="00E16BEF"/>
    <w:rsid w:val="00E25771"/>
    <w:rsid w:val="00E356DB"/>
    <w:rsid w:val="00E61129"/>
    <w:rsid w:val="00E641FE"/>
    <w:rsid w:val="00E71205"/>
    <w:rsid w:val="00E74D21"/>
    <w:rsid w:val="00E95816"/>
    <w:rsid w:val="00EB6BEA"/>
    <w:rsid w:val="00EC3945"/>
    <w:rsid w:val="00ED0830"/>
    <w:rsid w:val="00ED2441"/>
    <w:rsid w:val="00ED2485"/>
    <w:rsid w:val="00ED2549"/>
    <w:rsid w:val="00ED2DA3"/>
    <w:rsid w:val="00ED3F01"/>
    <w:rsid w:val="00ED3FE8"/>
    <w:rsid w:val="00ED6840"/>
    <w:rsid w:val="00EE197E"/>
    <w:rsid w:val="00EE58DA"/>
    <w:rsid w:val="00EF73AC"/>
    <w:rsid w:val="00F03D3D"/>
    <w:rsid w:val="00F37215"/>
    <w:rsid w:val="00F503E6"/>
    <w:rsid w:val="00F87E24"/>
    <w:rsid w:val="00FC2424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E18BCC-E5C7-47FD-A660-F5E8BC2B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F3A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F3A"/>
    <w:pPr>
      <w:keepNext/>
      <w:keepLines/>
      <w:numPr>
        <w:numId w:val="16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67F3A"/>
    <w:pPr>
      <w:keepNext/>
      <w:keepLines/>
      <w:numPr>
        <w:ilvl w:val="1"/>
        <w:numId w:val="16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67F3A"/>
    <w:pPr>
      <w:keepNext/>
      <w:keepLines/>
      <w:numPr>
        <w:ilvl w:val="2"/>
        <w:numId w:val="16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67F3A"/>
    <w:pPr>
      <w:keepNext/>
      <w:keepLines/>
      <w:numPr>
        <w:ilvl w:val="3"/>
        <w:numId w:val="16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67F3A"/>
    <w:pPr>
      <w:keepNext/>
      <w:keepLines/>
      <w:numPr>
        <w:ilvl w:val="4"/>
        <w:numId w:val="16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34654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7F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7F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7F3A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7F3A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7F3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D67F3A"/>
    <w:rPr>
      <w:b/>
    </w:rPr>
  </w:style>
  <w:style w:type="paragraph" w:customStyle="1" w:styleId="Aufzhlung">
    <w:name w:val="Aufzählung"/>
    <w:basedOn w:val="Standard"/>
    <w:uiPriority w:val="2"/>
    <w:qFormat/>
    <w:rsid w:val="00D67F3A"/>
    <w:pPr>
      <w:numPr>
        <w:numId w:val="10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D67F3A"/>
    <w:pPr>
      <w:numPr>
        <w:numId w:val="11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C96F32"/>
    <w:pPr>
      <w:shd w:val="clear" w:color="auto" w:fill="D9D9D9" w:themeFill="background1" w:themeFillShade="D9"/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C96F32"/>
    <w:rPr>
      <w:rFonts w:ascii="Arial" w:eastAsiaTheme="majorEastAsia" w:hAnsi="Arial" w:cstheme="majorBidi"/>
      <w:b/>
      <w:spacing w:val="5"/>
      <w:kern w:val="28"/>
      <w:sz w:val="24"/>
      <w:szCs w:val="52"/>
      <w:shd w:val="clear" w:color="auto" w:fill="D9D9D9" w:themeFill="background1" w:themeFillShade="D9"/>
    </w:rPr>
  </w:style>
  <w:style w:type="paragraph" w:styleId="Kopfzeile">
    <w:name w:val="header"/>
    <w:basedOn w:val="Standard"/>
    <w:link w:val="KopfzeileZchn"/>
    <w:uiPriority w:val="99"/>
    <w:unhideWhenUsed/>
    <w:rsid w:val="00677494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77494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3E3D65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E3D65"/>
    <w:rPr>
      <w:rFonts w:ascii="Arial" w:hAnsi="Arial"/>
      <w:color w:val="808080" w:themeColor="background1" w:themeShade="80"/>
      <w:sz w:val="16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23F47"/>
    <w:rPr>
      <w:rFonts w:ascii="Arial" w:hAnsi="Arial"/>
    </w:rPr>
  </w:style>
  <w:style w:type="paragraph" w:customStyle="1" w:styleId="KopfAmt9pt">
    <w:name w:val="Kopf Amt 9pt"/>
    <w:basedOn w:val="Standard"/>
    <w:rsid w:val="00DE550D"/>
    <w:pPr>
      <w:spacing w:after="0" w:line="240" w:lineRule="atLeast"/>
    </w:pPr>
    <w:rPr>
      <w:sz w:val="18"/>
    </w:rPr>
  </w:style>
  <w:style w:type="paragraph" w:customStyle="1" w:styleId="Absender">
    <w:name w:val="Absender"/>
    <w:basedOn w:val="KeinLeerraum"/>
    <w:rsid w:val="00DE550D"/>
    <w:pPr>
      <w:spacing w:line="240" w:lineRule="atLeast"/>
    </w:pPr>
    <w:rPr>
      <w:noProof/>
      <w:sz w:val="18"/>
      <w:szCs w:val="18"/>
    </w:rPr>
  </w:style>
  <w:style w:type="paragraph" w:customStyle="1" w:styleId="AufzhlungfrTabelle9pt">
    <w:name w:val="Aufzählung für Tabelle 9pt"/>
    <w:basedOn w:val="Standard"/>
    <w:uiPriority w:val="10"/>
    <w:qFormat/>
    <w:rsid w:val="00662C7F"/>
    <w:pPr>
      <w:numPr>
        <w:numId w:val="17"/>
      </w:numPr>
      <w:spacing w:after="0" w:line="240" w:lineRule="atLeast"/>
      <w:ind w:left="170" w:hanging="170"/>
      <w:contextualSpacing/>
    </w:pPr>
    <w:rPr>
      <w:sz w:val="18"/>
    </w:rPr>
  </w:style>
  <w:style w:type="paragraph" w:customStyle="1" w:styleId="Kopfzeile2">
    <w:name w:val="Kopfzeile 2"/>
    <w:basedOn w:val="Kopfzeile"/>
    <w:rsid w:val="003E3D65"/>
    <w:rPr>
      <w:color w:val="808080" w:themeColor="background1" w:themeShade="80"/>
      <w:sz w:val="16"/>
    </w:rPr>
  </w:style>
  <w:style w:type="paragraph" w:customStyle="1" w:styleId="KopfDirektion9ptFett">
    <w:name w:val="Kopf Direktion 9pt Fett"/>
    <w:basedOn w:val="Standard"/>
    <w:rsid w:val="00DE550D"/>
    <w:pPr>
      <w:spacing w:after="0" w:line="240" w:lineRule="atLeast"/>
    </w:pPr>
    <w:rPr>
      <w:b/>
      <w:sz w:val="18"/>
    </w:rPr>
  </w:style>
  <w:style w:type="paragraph" w:customStyle="1" w:styleId="KleinschriftfrTabelle9pt">
    <w:name w:val="Kleinschrift für Tabelle 9pt"/>
    <w:basedOn w:val="Standard"/>
    <w:uiPriority w:val="10"/>
    <w:qFormat/>
    <w:rsid w:val="00DE550D"/>
    <w:pPr>
      <w:spacing w:after="0" w:line="240" w:lineRule="atLeast"/>
    </w:pPr>
    <w:rPr>
      <w:sz w:val="18"/>
    </w:rPr>
  </w:style>
  <w:style w:type="paragraph" w:customStyle="1" w:styleId="KleinschriftFettfrTabelle9pt">
    <w:name w:val="Kleinschrift Fett für Tabelle 9pt"/>
    <w:basedOn w:val="KleinschriftfrTabelle9pt"/>
    <w:uiPriority w:val="10"/>
    <w:qFormat/>
    <w:rsid w:val="00DE550D"/>
    <w:rPr>
      <w:b/>
    </w:rPr>
  </w:style>
  <w:style w:type="numbering" w:customStyle="1" w:styleId="ListeAufzhlungAltX">
    <w:name w:val="Liste Aufzählung (Alt+X)"/>
    <w:uiPriority w:val="99"/>
    <w:rsid w:val="00B10317"/>
    <w:pPr>
      <w:numPr>
        <w:numId w:val="18"/>
      </w:numPr>
    </w:pPr>
  </w:style>
  <w:style w:type="numbering" w:customStyle="1" w:styleId="ListegemischtAltG">
    <w:name w:val="Liste gemischt (Alt+G)"/>
    <w:uiPriority w:val="99"/>
    <w:locked/>
    <w:rsid w:val="00DE550D"/>
    <w:pPr>
      <w:numPr>
        <w:numId w:val="19"/>
      </w:numPr>
    </w:pPr>
  </w:style>
  <w:style w:type="numbering" w:customStyle="1" w:styleId="ListeNummernAltN">
    <w:name w:val="Liste Nummern (Alt+N)"/>
    <w:uiPriority w:val="99"/>
    <w:rsid w:val="00DE550D"/>
    <w:pPr>
      <w:numPr>
        <w:numId w:val="6"/>
      </w:numPr>
    </w:pPr>
  </w:style>
  <w:style w:type="paragraph" w:customStyle="1" w:styleId="Titelgross14pt">
    <w:name w:val="Titel gross 14pt"/>
    <w:basedOn w:val="Titel"/>
    <w:uiPriority w:val="3"/>
    <w:qFormat/>
    <w:rsid w:val="00C96F32"/>
    <w:pPr>
      <w:shd w:val="clear" w:color="auto" w:fill="auto"/>
    </w:pPr>
    <w:rPr>
      <w:sz w:val="28"/>
    </w:rPr>
  </w:style>
  <w:style w:type="paragraph" w:customStyle="1" w:styleId="BriefkopfAdresse">
    <w:name w:val="Briefkopf Adresse"/>
    <w:basedOn w:val="Standard"/>
    <w:qFormat/>
    <w:rsid w:val="008D6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k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ja@jgk.be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Merkblatt%20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3D1BAEE18B42458FF4DD135FEA3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29541-2828-4877-AFFC-77B641C27AC2}"/>
      </w:docPartPr>
      <w:docPartBody>
        <w:p w:rsidR="00050015" w:rsidRDefault="00191F10" w:rsidP="00191F10">
          <w:pPr>
            <w:pStyle w:val="8A3D1BAEE18B42458FF4DD135FEA3DA2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ADE6F82EEF34663A175DD3C171B3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005C1-D8D3-439B-9F9A-C91C58C705A8}"/>
      </w:docPartPr>
      <w:docPartBody>
        <w:p w:rsidR="00050015" w:rsidRDefault="00191F10" w:rsidP="00191F10">
          <w:pPr>
            <w:pStyle w:val="CADE6F82EEF34663A175DD3C171B3F6F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311E78AB16054C89A4123FA99A820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E7D9C-49D4-47D9-946E-42CEE2BF396A}"/>
      </w:docPartPr>
      <w:docPartBody>
        <w:p w:rsidR="00050015" w:rsidRDefault="00191F10" w:rsidP="00191F10">
          <w:pPr>
            <w:pStyle w:val="311E78AB16054C89A4123FA99A820F57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9E4AF3B4734455C8E75AA002747F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D78BD-DE96-4F6F-993D-F383185EDEC2}"/>
      </w:docPartPr>
      <w:docPartBody>
        <w:p w:rsidR="00050015" w:rsidRDefault="00191F10" w:rsidP="00191F10">
          <w:pPr>
            <w:pStyle w:val="59E4AF3B4734455C8E75AA002747F494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AE76DEC2F632439DA598F04FCC7FB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2D309-E71A-423C-8671-92E5144BBA78}"/>
      </w:docPartPr>
      <w:docPartBody>
        <w:p w:rsidR="00050015" w:rsidRDefault="00191F10" w:rsidP="00191F10">
          <w:pPr>
            <w:pStyle w:val="AE76DEC2F632439DA598F04FCC7FB91B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0F1FB744650469FBD856BCE52437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1DC4D-9D98-4F58-8E9C-09C7BD0D52BA}"/>
      </w:docPartPr>
      <w:docPartBody>
        <w:p w:rsidR="00050015" w:rsidRDefault="00191F10" w:rsidP="00191F10">
          <w:pPr>
            <w:pStyle w:val="10F1FB744650469FBD856BCE524375F6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738B7124274A4C7086403736CD4F1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E86E1-055E-4C8D-977F-D74798BD4CE9}"/>
      </w:docPartPr>
      <w:docPartBody>
        <w:p w:rsidR="00050015" w:rsidRDefault="00191F10" w:rsidP="00191F10">
          <w:pPr>
            <w:pStyle w:val="738B7124274A4C7086403736CD4F1798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34C9086094946F4ACAECBA867110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117E1-1253-4543-9460-2D8CBA3746DF}"/>
      </w:docPartPr>
      <w:docPartBody>
        <w:p w:rsidR="00050015" w:rsidRDefault="00191F10" w:rsidP="00191F10">
          <w:pPr>
            <w:pStyle w:val="534C9086094946F4ACAECBA86711072A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46F4365171C44B39877D19B962952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9F5E0-F4F0-4ED3-B866-58A6739E2F77}"/>
      </w:docPartPr>
      <w:docPartBody>
        <w:p w:rsidR="00050015" w:rsidRDefault="00191F10" w:rsidP="00191F10">
          <w:pPr>
            <w:pStyle w:val="46F4365171C44B39877D19B962952152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2EE2011D7C419684AF3597F6BA9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ED6DF-1B36-4092-A4C6-75703849F845}"/>
      </w:docPartPr>
      <w:docPartBody>
        <w:p w:rsidR="00050015" w:rsidRDefault="00191F10" w:rsidP="00191F10">
          <w:pPr>
            <w:pStyle w:val="192EE2011D7C419684AF3597F6BA9FD3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CDAF9019DBE44128D4755F4CB89A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4A79A-8765-46DD-A897-86D88B3C7A9D}"/>
      </w:docPartPr>
      <w:docPartBody>
        <w:p w:rsidR="00050015" w:rsidRDefault="00191F10" w:rsidP="00191F10">
          <w:pPr>
            <w:pStyle w:val="BCDAF9019DBE44128D4755F4CB89A4F6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7FA46861E8F45A696564887DB380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4C011-451F-4012-AD2E-7F471D47C68B}"/>
      </w:docPartPr>
      <w:docPartBody>
        <w:p w:rsidR="00050015" w:rsidRDefault="00191F10" w:rsidP="00191F10">
          <w:pPr>
            <w:pStyle w:val="17FA46861E8F45A696564887DB380360"/>
          </w:pPr>
          <w:r w:rsidRPr="00FD1122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10"/>
    <w:rsid w:val="00050015"/>
    <w:rsid w:val="00191F10"/>
    <w:rsid w:val="008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1F10"/>
    <w:rPr>
      <w:color w:val="808080"/>
    </w:rPr>
  </w:style>
  <w:style w:type="paragraph" w:customStyle="1" w:styleId="2CC37CDDAB3F4BADAEBD750BB79C4820">
    <w:name w:val="2CC37CDDAB3F4BADAEBD750BB79C4820"/>
  </w:style>
  <w:style w:type="paragraph" w:customStyle="1" w:styleId="6C0F00F20BCC4015B9D6CFBBECCB8190">
    <w:name w:val="6C0F00F20BCC4015B9D6CFBBECCB8190"/>
  </w:style>
  <w:style w:type="paragraph" w:customStyle="1" w:styleId="4F90591FBCF2495CBC91B6F804C1508F">
    <w:name w:val="4F90591FBCF2495CBC91B6F804C1508F"/>
  </w:style>
  <w:style w:type="paragraph" w:customStyle="1" w:styleId="67DE27016E9A41C3BC94405175ACBE8E">
    <w:name w:val="67DE27016E9A41C3BC94405175ACBE8E"/>
  </w:style>
  <w:style w:type="paragraph" w:customStyle="1" w:styleId="641FE2FA19EB45A69E5268DEC625DCB4">
    <w:name w:val="641FE2FA19EB45A69E5268DEC625DCB4"/>
  </w:style>
  <w:style w:type="paragraph" w:customStyle="1" w:styleId="11E7D0EA5275491AB7AA5FAF4A7061FF">
    <w:name w:val="11E7D0EA5275491AB7AA5FAF4A7061FF"/>
  </w:style>
  <w:style w:type="paragraph" w:customStyle="1" w:styleId="52AE2415BC6143838967408878BAC22E">
    <w:name w:val="52AE2415BC6143838967408878BAC22E"/>
  </w:style>
  <w:style w:type="paragraph" w:customStyle="1" w:styleId="671BF1A62ABF4CD4A4D0DC503055388B">
    <w:name w:val="671BF1A62ABF4CD4A4D0DC503055388B"/>
  </w:style>
  <w:style w:type="paragraph" w:customStyle="1" w:styleId="76331240CA6F4FE287E0CA5D134B05AD">
    <w:name w:val="76331240CA6F4FE287E0CA5D134B05AD"/>
  </w:style>
  <w:style w:type="paragraph" w:customStyle="1" w:styleId="44E5920DE11A46B8BA552CAACF6D0BF7">
    <w:name w:val="44E5920DE11A46B8BA552CAACF6D0BF7"/>
  </w:style>
  <w:style w:type="paragraph" w:customStyle="1" w:styleId="18BB44DE500F4A46B4F9BF2625CFA89B">
    <w:name w:val="18BB44DE500F4A46B4F9BF2625CFA89B"/>
  </w:style>
  <w:style w:type="paragraph" w:customStyle="1" w:styleId="E421F877E53B4280BB1123A5BB39E7F4">
    <w:name w:val="E421F877E53B4280BB1123A5BB39E7F4"/>
  </w:style>
  <w:style w:type="paragraph" w:customStyle="1" w:styleId="619CEA714559445A90A8FFA7D6782671">
    <w:name w:val="619CEA714559445A90A8FFA7D6782671"/>
  </w:style>
  <w:style w:type="paragraph" w:customStyle="1" w:styleId="1C151952F82A44C4B38D0EE5F7E3F464">
    <w:name w:val="1C151952F82A44C4B38D0EE5F7E3F464"/>
  </w:style>
  <w:style w:type="paragraph" w:customStyle="1" w:styleId="B491077338A54067B305014BA6363910">
    <w:name w:val="B491077338A54067B305014BA6363910"/>
  </w:style>
  <w:style w:type="paragraph" w:customStyle="1" w:styleId="B310641B65614B1C955F7D9FC7D18D81">
    <w:name w:val="B310641B65614B1C955F7D9FC7D18D81"/>
  </w:style>
  <w:style w:type="paragraph" w:customStyle="1" w:styleId="DBD2CC1A3B8E4F55A9C6AC9419ABE57A">
    <w:name w:val="DBD2CC1A3B8E4F55A9C6AC9419ABE57A"/>
    <w:rsid w:val="00191F10"/>
  </w:style>
  <w:style w:type="paragraph" w:customStyle="1" w:styleId="788D8FFA17CA49A7849B41858D5EDDF1">
    <w:name w:val="788D8FFA17CA49A7849B41858D5EDDF1"/>
    <w:rsid w:val="00191F10"/>
  </w:style>
  <w:style w:type="paragraph" w:customStyle="1" w:styleId="8A3D1BAEE18B42458FF4DD135FEA3DA2">
    <w:name w:val="8A3D1BAEE18B42458FF4DD135FEA3DA2"/>
    <w:rsid w:val="00191F10"/>
  </w:style>
  <w:style w:type="paragraph" w:customStyle="1" w:styleId="CADE6F82EEF34663A175DD3C171B3F6F">
    <w:name w:val="CADE6F82EEF34663A175DD3C171B3F6F"/>
    <w:rsid w:val="00191F10"/>
  </w:style>
  <w:style w:type="paragraph" w:customStyle="1" w:styleId="311E78AB16054C89A4123FA99A820F57">
    <w:name w:val="311E78AB16054C89A4123FA99A820F57"/>
    <w:rsid w:val="00191F10"/>
  </w:style>
  <w:style w:type="paragraph" w:customStyle="1" w:styleId="59E4AF3B4734455C8E75AA002747F494">
    <w:name w:val="59E4AF3B4734455C8E75AA002747F494"/>
    <w:rsid w:val="00191F10"/>
  </w:style>
  <w:style w:type="paragraph" w:customStyle="1" w:styleId="AE76DEC2F632439DA598F04FCC7FB91B">
    <w:name w:val="AE76DEC2F632439DA598F04FCC7FB91B"/>
    <w:rsid w:val="00191F10"/>
  </w:style>
  <w:style w:type="paragraph" w:customStyle="1" w:styleId="2234056A9CCE409BAB59292ADE0825E9">
    <w:name w:val="2234056A9CCE409BAB59292ADE0825E9"/>
    <w:rsid w:val="00191F10"/>
  </w:style>
  <w:style w:type="paragraph" w:customStyle="1" w:styleId="10F1FB744650469FBD856BCE524375F6">
    <w:name w:val="10F1FB744650469FBD856BCE524375F6"/>
    <w:rsid w:val="00191F10"/>
  </w:style>
  <w:style w:type="paragraph" w:customStyle="1" w:styleId="738B7124274A4C7086403736CD4F1798">
    <w:name w:val="738B7124274A4C7086403736CD4F1798"/>
    <w:rsid w:val="00191F10"/>
  </w:style>
  <w:style w:type="paragraph" w:customStyle="1" w:styleId="534C9086094946F4ACAECBA86711072A">
    <w:name w:val="534C9086094946F4ACAECBA86711072A"/>
    <w:rsid w:val="00191F10"/>
  </w:style>
  <w:style w:type="paragraph" w:customStyle="1" w:styleId="46F4365171C44B39877D19B962952152">
    <w:name w:val="46F4365171C44B39877D19B962952152"/>
    <w:rsid w:val="00191F10"/>
  </w:style>
  <w:style w:type="paragraph" w:customStyle="1" w:styleId="192EE2011D7C419684AF3597F6BA9FD3">
    <w:name w:val="192EE2011D7C419684AF3597F6BA9FD3"/>
    <w:rsid w:val="00191F10"/>
  </w:style>
  <w:style w:type="paragraph" w:customStyle="1" w:styleId="BCDAF9019DBE44128D4755F4CB89A4F6">
    <w:name w:val="BCDAF9019DBE44128D4755F4CB89A4F6"/>
    <w:rsid w:val="00191F10"/>
  </w:style>
  <w:style w:type="paragraph" w:customStyle="1" w:styleId="17FA46861E8F45A696564887DB380360">
    <w:name w:val="17FA46861E8F45A696564887DB380360"/>
    <w:rsid w:val="00191F10"/>
  </w:style>
  <w:style w:type="paragraph" w:customStyle="1" w:styleId="8BE66968D1E04934878EEF441837D504">
    <w:name w:val="8BE66968D1E04934878EEF441837D504"/>
    <w:rsid w:val="00191F10"/>
  </w:style>
  <w:style w:type="paragraph" w:customStyle="1" w:styleId="06333EEC655D4A958F588A4FFEA0F281">
    <w:name w:val="06333EEC655D4A958F588A4FFEA0F281"/>
    <w:rsid w:val="00191F10"/>
  </w:style>
  <w:style w:type="paragraph" w:customStyle="1" w:styleId="65C7FB0A1B9642818660A59793B6A1E0">
    <w:name w:val="65C7FB0A1B9642818660A59793B6A1E0"/>
    <w:rsid w:val="00191F10"/>
  </w:style>
  <w:style w:type="paragraph" w:customStyle="1" w:styleId="3CD20638DA6647E585DA9364325366A5">
    <w:name w:val="3CD20638DA6647E585DA9364325366A5"/>
    <w:rsid w:val="00191F10"/>
  </w:style>
  <w:style w:type="paragraph" w:customStyle="1" w:styleId="515B20EB979042AE95B555DE52C40210">
    <w:name w:val="515B20EB979042AE95B555DE52C40210"/>
    <w:rsid w:val="00191F10"/>
  </w:style>
  <w:style w:type="paragraph" w:customStyle="1" w:styleId="EB53458EDD564B21889FDA16457974BB">
    <w:name w:val="EB53458EDD564B21889FDA16457974BB"/>
    <w:rsid w:val="00191F10"/>
  </w:style>
  <w:style w:type="paragraph" w:customStyle="1" w:styleId="3DDDE9288BE74C068DCF0B7CE5F41363">
    <w:name w:val="3DDDE9288BE74C068DCF0B7CE5F41363"/>
    <w:rsid w:val="00191F10"/>
  </w:style>
  <w:style w:type="paragraph" w:customStyle="1" w:styleId="BE0718A03B434F9495A3307E161E928F">
    <w:name w:val="BE0718A03B434F9495A3307E161E928F"/>
    <w:rsid w:val="00191F10"/>
  </w:style>
  <w:style w:type="paragraph" w:customStyle="1" w:styleId="B0E1AAAE8356403596F684ACD2884D8C">
    <w:name w:val="B0E1AAAE8356403596F684ACD2884D8C"/>
    <w:rsid w:val="00191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7ACD-0AAD-4C32-86D1-84D1C6D1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d</Template>
  <TotalTime>0</TotalTime>
  <Pages>3</Pages>
  <Words>624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Allg. Brief</vt:lpstr>
    </vt:vector>
  </TitlesOfParts>
  <Company>Kanton Bern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Strambini Patrizia, JGK-KJA</dc:creator>
  <cp:lastModifiedBy>Anita Caduff</cp:lastModifiedBy>
  <cp:revision>2</cp:revision>
  <cp:lastPrinted>2015-10-09T09:39:00Z</cp:lastPrinted>
  <dcterms:created xsi:type="dcterms:W3CDTF">2015-12-22T20:47:00Z</dcterms:created>
  <dcterms:modified xsi:type="dcterms:W3CDTF">2015-12-22T20:47:00Z</dcterms:modified>
</cp:coreProperties>
</file>